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D9E" w:rsidRPr="00CD6D9E" w:rsidRDefault="00CD6D9E" w:rsidP="00CD6D9E">
      <w:pPr>
        <w:textAlignment w:val="baseline"/>
        <w:outlineLvl w:val="0"/>
        <w:rPr>
          <w:rFonts w:ascii="Georgia" w:eastAsia="Times New Roman" w:hAnsi="Georgia" w:cs="Times New Roman"/>
          <w:b/>
          <w:bCs/>
          <w:color w:val="AB0613"/>
          <w:kern w:val="36"/>
          <w:sz w:val="22"/>
          <w:szCs w:val="22"/>
          <w:lang w:val="en-US" w:eastAsia="fr-FR"/>
        </w:rPr>
      </w:pPr>
      <w:r w:rsidRPr="00CD6D9E">
        <w:rPr>
          <w:rFonts w:ascii="Georgia" w:eastAsia="Times New Roman" w:hAnsi="Georgia" w:cs="Times New Roman"/>
          <w:b/>
          <w:bCs/>
          <w:color w:val="AB0613"/>
          <w:kern w:val="36"/>
          <w:sz w:val="22"/>
          <w:szCs w:val="22"/>
          <w:lang w:val="en-US" w:eastAsia="fr-FR"/>
        </w:rPr>
        <w:t xml:space="preserve">A </w:t>
      </w:r>
      <w:proofErr w:type="spellStart"/>
      <w:r w:rsidRPr="00CD6D9E">
        <w:rPr>
          <w:rFonts w:ascii="Georgia" w:eastAsia="Times New Roman" w:hAnsi="Georgia" w:cs="Times New Roman"/>
          <w:b/>
          <w:bCs/>
          <w:color w:val="AB0613"/>
          <w:kern w:val="36"/>
          <w:sz w:val="22"/>
          <w:szCs w:val="22"/>
          <w:lang w:val="en-US" w:eastAsia="fr-FR"/>
        </w:rPr>
        <w:t>Bullingdon</w:t>
      </w:r>
      <w:proofErr w:type="spellEnd"/>
      <w:r w:rsidRPr="00CD6D9E">
        <w:rPr>
          <w:rFonts w:ascii="Georgia" w:eastAsia="Times New Roman" w:hAnsi="Georgia" w:cs="Times New Roman"/>
          <w:b/>
          <w:bCs/>
          <w:color w:val="AB0613"/>
          <w:kern w:val="36"/>
          <w:sz w:val="22"/>
          <w:szCs w:val="22"/>
          <w:lang w:val="en-US" w:eastAsia="fr-FR"/>
        </w:rPr>
        <w:t xml:space="preserve"> in reverse: how working-class student club is taking on elitism</w:t>
      </w:r>
    </w:p>
    <w:p w:rsidR="00300066" w:rsidRDefault="00300066" w:rsidP="00CD6D9E">
      <w:pPr>
        <w:textAlignment w:val="baseline"/>
        <w:rPr>
          <w:rFonts w:ascii="inherit" w:eastAsia="Times New Roman" w:hAnsi="inherit" w:cs="Times New Roman"/>
          <w:lang w:val="en-US" w:eastAsia="fr-FR"/>
        </w:rPr>
      </w:pPr>
    </w:p>
    <w:p w:rsidR="00CD6D9E" w:rsidRPr="00CD6D9E" w:rsidRDefault="00CD6D9E" w:rsidP="00CD6D9E">
      <w:pPr>
        <w:textAlignment w:val="baseline"/>
        <w:rPr>
          <w:rFonts w:ascii="Georgia" w:eastAsia="Times New Roman" w:hAnsi="Georgia" w:cs="Times New Roman"/>
          <w:i/>
          <w:iCs/>
          <w:color w:val="C70000"/>
          <w:lang w:val="en-US" w:eastAsia="fr-FR"/>
        </w:rPr>
      </w:pPr>
      <w:hyperlink r:id="rId5" w:history="1">
        <w:r w:rsidRPr="00300066">
          <w:rPr>
            <w:rFonts w:ascii="inherit" w:eastAsia="Times New Roman" w:hAnsi="inherit" w:cs="Times New Roman"/>
            <w:b/>
            <w:bCs/>
            <w:color w:val="C70000"/>
            <w:u w:val="single"/>
            <w:bdr w:val="none" w:sz="0" w:space="0" w:color="auto" w:frame="1"/>
            <w:lang w:val="en-US" w:eastAsia="fr-FR"/>
          </w:rPr>
          <w:t xml:space="preserve">Robert </w:t>
        </w:r>
        <w:proofErr w:type="spellStart"/>
        <w:r w:rsidRPr="00300066">
          <w:rPr>
            <w:rFonts w:ascii="inherit" w:eastAsia="Times New Roman" w:hAnsi="inherit" w:cs="Times New Roman"/>
            <w:b/>
            <w:bCs/>
            <w:color w:val="C70000"/>
            <w:u w:val="single"/>
            <w:bdr w:val="none" w:sz="0" w:space="0" w:color="auto" w:frame="1"/>
            <w:lang w:val="en-US" w:eastAsia="fr-FR"/>
          </w:rPr>
          <w:t>Verkaik</w:t>
        </w:r>
        <w:proofErr w:type="spellEnd"/>
      </w:hyperlink>
      <w:r w:rsidR="00300066" w:rsidRPr="00300066">
        <w:rPr>
          <w:rFonts w:ascii="Georgia" w:eastAsia="Times New Roman" w:hAnsi="Georgia" w:cs="Times New Roman"/>
          <w:i/>
          <w:iCs/>
          <w:color w:val="C70000"/>
          <w:lang w:val="en-US" w:eastAsia="fr-FR"/>
        </w:rPr>
        <w:t xml:space="preserve">  </w:t>
      </w:r>
      <w:r w:rsidRPr="00CD6D9E">
        <w:rPr>
          <w:rFonts w:ascii="Helvetica Neue" w:eastAsia="Times New Roman" w:hAnsi="Helvetica Neue" w:cs="Times New Roman"/>
          <w:color w:val="767676"/>
          <w:lang w:val="en-US" w:eastAsia="fr-FR"/>
        </w:rPr>
        <w:t xml:space="preserve">Sat 6 Mar 2021 </w:t>
      </w:r>
      <w:r w:rsidR="00300066" w:rsidRPr="00300066">
        <w:rPr>
          <w:rFonts w:ascii="Helvetica Neue" w:eastAsia="Times New Roman" w:hAnsi="Helvetica Neue" w:cs="Times New Roman"/>
          <w:color w:val="767676"/>
          <w:lang w:val="en-US" w:eastAsia="fr-FR"/>
        </w:rPr>
        <w:t>The Guardia</w:t>
      </w:r>
      <w:r w:rsidR="00300066">
        <w:rPr>
          <w:rFonts w:ascii="Helvetica Neue" w:eastAsia="Times New Roman" w:hAnsi="Helvetica Neue" w:cs="Times New Roman"/>
          <w:color w:val="767676"/>
          <w:lang w:val="en-US" w:eastAsia="fr-FR"/>
        </w:rPr>
        <w:t>n</w:t>
      </w:r>
    </w:p>
    <w:p w:rsidR="00CD6D9E" w:rsidRPr="00300066" w:rsidRDefault="00CD6D9E" w:rsidP="00CD6D9E">
      <w:pPr>
        <w:textAlignment w:val="baseline"/>
        <w:rPr>
          <w:rFonts w:ascii="Times New Roman" w:eastAsia="Times New Roman" w:hAnsi="Times New Roman" w:cs="Times New Roman"/>
          <w:color w:val="000000" w:themeColor="text1"/>
          <w:sz w:val="21"/>
          <w:szCs w:val="21"/>
          <w:bdr w:val="none" w:sz="0" w:space="0" w:color="auto" w:frame="1"/>
          <w:lang w:val="en-US" w:eastAsia="fr-FR"/>
        </w:rPr>
      </w:pPr>
      <w:r w:rsidRPr="00CD6D9E">
        <w:rPr>
          <w:rFonts w:ascii="Helvetica Neue" w:eastAsia="Times New Roman" w:hAnsi="Helvetica Neue" w:cs="Times New Roman"/>
          <w:b/>
          <w:bCs/>
          <w:color w:val="000000" w:themeColor="text1"/>
          <w:sz w:val="21"/>
          <w:szCs w:val="21"/>
          <w:lang w:eastAsia="fr-FR"/>
        </w:rPr>
        <w:fldChar w:fldCharType="begin"/>
      </w:r>
      <w:r w:rsidRPr="00CD6D9E">
        <w:rPr>
          <w:rFonts w:ascii="Helvetica Neue" w:eastAsia="Times New Roman" w:hAnsi="Helvetica Neue" w:cs="Times New Roman"/>
          <w:b/>
          <w:bCs/>
          <w:color w:val="000000" w:themeColor="text1"/>
          <w:sz w:val="21"/>
          <w:szCs w:val="21"/>
          <w:lang w:val="en-US" w:eastAsia="fr-FR"/>
        </w:rPr>
        <w:instrText xml:space="preserve"> HYPERLINK "https://www.theguardian.com/education/2021/mar/06/bullingdon-in-reverse-working-class-student-93-club-taking-on-elitism?utm_term=a28ca632ed3854fe7033cdf640d6d492&amp;utm_campaign=GuardianTodayUK&amp;utm_source=esp&amp;utm_medium=Email&amp;CMP=GTUK_email" \l "comments" </w:instrText>
      </w:r>
      <w:r w:rsidRPr="00CD6D9E">
        <w:rPr>
          <w:rFonts w:ascii="Helvetica Neue" w:eastAsia="Times New Roman" w:hAnsi="Helvetica Neue" w:cs="Times New Roman"/>
          <w:b/>
          <w:bCs/>
          <w:color w:val="000000" w:themeColor="text1"/>
          <w:sz w:val="21"/>
          <w:szCs w:val="21"/>
          <w:lang w:eastAsia="fr-FR"/>
        </w:rPr>
        <w:fldChar w:fldCharType="separate"/>
      </w:r>
    </w:p>
    <w:p w:rsidR="00CD6D9E" w:rsidRPr="00CD6D9E" w:rsidRDefault="00CD6D9E" w:rsidP="00CD6D9E">
      <w:pPr>
        <w:spacing w:after="240"/>
        <w:textAlignment w:val="baseline"/>
        <w:rPr>
          <w:rFonts w:ascii="Georgia" w:eastAsia="Times New Roman" w:hAnsi="Georgia" w:cs="Times New Roman"/>
          <w:color w:val="000000" w:themeColor="text1"/>
          <w:sz w:val="21"/>
          <w:szCs w:val="21"/>
          <w:bdr w:val="none" w:sz="0" w:space="0" w:color="auto" w:frame="1"/>
          <w:lang w:val="en-US" w:eastAsia="fr-FR"/>
        </w:rPr>
      </w:pPr>
      <w:r w:rsidRPr="00CD6D9E">
        <w:rPr>
          <w:rFonts w:ascii="Georgia" w:eastAsia="Times New Roman" w:hAnsi="Georgia" w:cs="Times New Roman"/>
          <w:color w:val="000000" w:themeColor="text1"/>
          <w:sz w:val="21"/>
          <w:szCs w:val="21"/>
          <w:bdr w:val="none" w:sz="0" w:space="0" w:color="auto" w:frame="1"/>
          <w:lang w:val="en-US" w:eastAsia="fr-FR"/>
        </w:rPr>
        <w:t>Sophie Pender was the first in her family to go to university and believed what her mother had always told her – in a meritocracy you can use education to rise above your family circumstances.</w:t>
      </w:r>
    </w:p>
    <w:p w:rsidR="00CD6D9E" w:rsidRPr="00CD6D9E" w:rsidRDefault="00CD6D9E" w:rsidP="00CD6D9E">
      <w:pPr>
        <w:spacing w:after="240"/>
        <w:textAlignment w:val="baseline"/>
        <w:rPr>
          <w:rFonts w:ascii="Georgia" w:eastAsia="Times New Roman" w:hAnsi="Georgia" w:cs="Times New Roman"/>
          <w:color w:val="000000" w:themeColor="text1"/>
          <w:sz w:val="21"/>
          <w:szCs w:val="21"/>
          <w:bdr w:val="none" w:sz="0" w:space="0" w:color="auto" w:frame="1"/>
          <w:lang w:val="en-US" w:eastAsia="fr-FR"/>
        </w:rPr>
      </w:pPr>
      <w:r w:rsidRPr="00CD6D9E">
        <w:rPr>
          <w:rFonts w:ascii="Georgia" w:eastAsia="Times New Roman" w:hAnsi="Georgia" w:cs="Times New Roman"/>
          <w:color w:val="000000" w:themeColor="text1"/>
          <w:sz w:val="21"/>
          <w:szCs w:val="21"/>
          <w:bdr w:val="none" w:sz="0" w:space="0" w:color="auto" w:frame="1"/>
          <w:lang w:val="en-US" w:eastAsia="fr-FR"/>
        </w:rPr>
        <w:t xml:space="preserve">For Pender, this was perhaps more important than for most students leaving home for university. Her childhood had been deeply affected by her father’s addiction to drugs and alcohol. “We lived on a council estate in </w:t>
      </w:r>
      <w:proofErr w:type="spellStart"/>
      <w:r w:rsidRPr="00CD6D9E">
        <w:rPr>
          <w:rFonts w:ascii="Georgia" w:eastAsia="Times New Roman" w:hAnsi="Georgia" w:cs="Times New Roman"/>
          <w:color w:val="000000" w:themeColor="text1"/>
          <w:sz w:val="21"/>
          <w:szCs w:val="21"/>
          <w:bdr w:val="none" w:sz="0" w:space="0" w:color="auto" w:frame="1"/>
          <w:lang w:val="en-US" w:eastAsia="fr-FR"/>
        </w:rPr>
        <w:t>Borehamwood</w:t>
      </w:r>
      <w:proofErr w:type="spellEnd"/>
      <w:r w:rsidRPr="00CD6D9E">
        <w:rPr>
          <w:rFonts w:ascii="Georgia" w:eastAsia="Times New Roman" w:hAnsi="Georgia" w:cs="Times New Roman"/>
          <w:color w:val="000000" w:themeColor="text1"/>
          <w:sz w:val="21"/>
          <w:szCs w:val="21"/>
          <w:bdr w:val="none" w:sz="0" w:space="0" w:color="auto" w:frame="1"/>
          <w:lang w:val="en-US" w:eastAsia="fr-FR"/>
        </w:rPr>
        <w:t xml:space="preserve"> and had very little money. My mum did her best. But Dad </w:t>
      </w:r>
      <w:bookmarkStart w:id="0" w:name="_GoBack"/>
      <w:r w:rsidRPr="00CD6D9E">
        <w:rPr>
          <w:rFonts w:ascii="Georgia" w:eastAsia="Times New Roman" w:hAnsi="Georgia" w:cs="Times New Roman"/>
          <w:color w:val="000000" w:themeColor="text1"/>
          <w:sz w:val="21"/>
          <w:szCs w:val="21"/>
          <w:bdr w:val="none" w:sz="0" w:space="0" w:color="auto" w:frame="1"/>
          <w:lang w:val="en-US" w:eastAsia="fr-FR"/>
        </w:rPr>
        <w:t xml:space="preserve">was violent, and things had become so bad there were panic buttons in the house connected to the </w:t>
      </w:r>
      <w:bookmarkEnd w:id="0"/>
      <w:r w:rsidRPr="00CD6D9E">
        <w:rPr>
          <w:rFonts w:ascii="Georgia" w:eastAsia="Times New Roman" w:hAnsi="Georgia" w:cs="Times New Roman"/>
          <w:color w:val="000000" w:themeColor="text1"/>
          <w:sz w:val="21"/>
          <w:szCs w:val="21"/>
          <w:bdr w:val="none" w:sz="0" w:space="0" w:color="auto" w:frame="1"/>
          <w:lang w:val="en-US" w:eastAsia="fr-FR"/>
        </w:rPr>
        <w:t>police station to protect us should he try to visit.”</w:t>
      </w:r>
    </w:p>
    <w:p w:rsidR="00CD6D9E" w:rsidRPr="00CD6D9E" w:rsidRDefault="00CD6D9E" w:rsidP="00CD6D9E">
      <w:pPr>
        <w:spacing w:after="240"/>
        <w:textAlignment w:val="baseline"/>
        <w:rPr>
          <w:rFonts w:ascii="Georgia" w:eastAsia="Times New Roman" w:hAnsi="Georgia" w:cs="Times New Roman"/>
          <w:color w:val="000000" w:themeColor="text1"/>
          <w:sz w:val="21"/>
          <w:szCs w:val="21"/>
          <w:bdr w:val="none" w:sz="0" w:space="0" w:color="auto" w:frame="1"/>
          <w:lang w:val="en-US" w:eastAsia="fr-FR"/>
        </w:rPr>
      </w:pPr>
      <w:r w:rsidRPr="00CD6D9E">
        <w:rPr>
          <w:rFonts w:ascii="Georgia" w:eastAsia="Times New Roman" w:hAnsi="Georgia" w:cs="Times New Roman"/>
          <w:color w:val="000000" w:themeColor="text1"/>
          <w:sz w:val="21"/>
          <w:szCs w:val="21"/>
          <w:bdr w:val="none" w:sz="0" w:space="0" w:color="auto" w:frame="1"/>
          <w:lang w:val="en-US" w:eastAsia="fr-FR"/>
        </w:rPr>
        <w:t>W</w:t>
      </w:r>
      <w:r w:rsidRPr="00CD6D9E">
        <w:rPr>
          <w:rFonts w:ascii="Georgia" w:eastAsia="Times New Roman" w:hAnsi="Georgia" w:cs="Times New Roman"/>
          <w:color w:val="000000" w:themeColor="text1"/>
          <w:sz w:val="21"/>
          <w:szCs w:val="21"/>
          <w:bdr w:val="none" w:sz="0" w:space="0" w:color="auto" w:frame="1"/>
          <w:lang w:val="en-US" w:eastAsia="fr-FR"/>
        </w:rPr>
        <w:t>hen Pender, now 24, was in her second year of secondary school her father died from substance abuse. She decided to throw herself into her schoolwork: “Education was something that I felt I could control and was a way of alleviating my circumstances. By working hard at school I could achieve anything.”</w:t>
      </w:r>
    </w:p>
    <w:p w:rsidR="00CD6D9E" w:rsidRPr="00CD6D9E" w:rsidRDefault="00CD6D9E" w:rsidP="00CD6D9E">
      <w:pPr>
        <w:spacing w:after="240"/>
        <w:textAlignment w:val="baseline"/>
        <w:rPr>
          <w:rFonts w:ascii="Georgia" w:eastAsia="Times New Roman" w:hAnsi="Georgia" w:cs="Times New Roman"/>
          <w:color w:val="000000" w:themeColor="text1"/>
          <w:sz w:val="21"/>
          <w:szCs w:val="21"/>
          <w:bdr w:val="none" w:sz="0" w:space="0" w:color="auto" w:frame="1"/>
          <w:lang w:val="en-US" w:eastAsia="fr-FR"/>
        </w:rPr>
      </w:pPr>
      <w:r w:rsidRPr="00CD6D9E">
        <w:rPr>
          <w:rFonts w:ascii="Georgia" w:eastAsia="Times New Roman" w:hAnsi="Georgia" w:cs="Times New Roman"/>
          <w:color w:val="000000" w:themeColor="text1"/>
          <w:sz w:val="21"/>
          <w:szCs w:val="21"/>
          <w:bdr w:val="none" w:sz="0" w:space="0" w:color="auto" w:frame="1"/>
          <w:lang w:val="en-US" w:eastAsia="fr-FR"/>
        </w:rPr>
        <w:t>At her school, only about 30% of her year achieved a C grade or above at GCSE. Nevertheless, she managed to attain three A* grades at A-level, the first person in her school to do so.</w:t>
      </w:r>
    </w:p>
    <w:p w:rsidR="00CD6D9E" w:rsidRPr="00CD6D9E" w:rsidRDefault="00CD6D9E" w:rsidP="00CD6D9E">
      <w:pPr>
        <w:spacing w:after="240"/>
        <w:textAlignment w:val="baseline"/>
        <w:rPr>
          <w:rFonts w:ascii="Georgia" w:eastAsia="Times New Roman" w:hAnsi="Georgia" w:cs="Times New Roman"/>
          <w:color w:val="000000" w:themeColor="text1"/>
          <w:sz w:val="21"/>
          <w:szCs w:val="21"/>
          <w:bdr w:val="none" w:sz="0" w:space="0" w:color="auto" w:frame="1"/>
          <w:lang w:val="en-US" w:eastAsia="fr-FR"/>
        </w:rPr>
      </w:pPr>
      <w:r w:rsidRPr="00CD6D9E">
        <w:rPr>
          <w:rFonts w:ascii="Georgia" w:eastAsia="Times New Roman" w:hAnsi="Georgia" w:cs="Times New Roman"/>
          <w:color w:val="000000" w:themeColor="text1"/>
          <w:sz w:val="21"/>
          <w:szCs w:val="21"/>
          <w:bdr w:val="none" w:sz="0" w:space="0" w:color="auto" w:frame="1"/>
          <w:lang w:val="en-US" w:eastAsia="fr-FR"/>
        </w:rPr>
        <w:t>Remembering how inspired she was, Pender says: “I wanted to go to Bristol University, and I wanted to be a lawyer, and it was all going to be great.”</w:t>
      </w:r>
    </w:p>
    <w:p w:rsidR="00CD6D9E" w:rsidRPr="00CD6D9E" w:rsidRDefault="00CD6D9E" w:rsidP="00CD6D9E">
      <w:pPr>
        <w:spacing w:after="240"/>
        <w:textAlignment w:val="baseline"/>
        <w:rPr>
          <w:rFonts w:ascii="Georgia" w:eastAsia="Times New Roman" w:hAnsi="Georgia" w:cs="Times New Roman"/>
          <w:color w:val="000000" w:themeColor="text1"/>
          <w:sz w:val="21"/>
          <w:szCs w:val="21"/>
          <w:bdr w:val="none" w:sz="0" w:space="0" w:color="auto" w:frame="1"/>
          <w:lang w:val="en-US" w:eastAsia="fr-FR"/>
        </w:rPr>
      </w:pPr>
      <w:r w:rsidRPr="00CD6D9E">
        <w:rPr>
          <w:rFonts w:ascii="Georgia" w:eastAsia="Times New Roman" w:hAnsi="Georgia" w:cs="Times New Roman"/>
          <w:color w:val="000000" w:themeColor="text1"/>
          <w:sz w:val="21"/>
          <w:szCs w:val="21"/>
          <w:bdr w:val="none" w:sz="0" w:space="0" w:color="auto" w:frame="1"/>
          <w:lang w:val="en-US" w:eastAsia="fr-FR"/>
        </w:rPr>
        <w:t>But at university she was in for a nasty shock. “When I got to Bristol I thought not having a dad and growing up on a council estate wouldn’t matter because after all I had these grades. I didn’t think people would care about my background.”</w:t>
      </w:r>
    </w:p>
    <w:p w:rsidR="00CD6D9E" w:rsidRPr="00CD6D9E" w:rsidRDefault="00CD6D9E" w:rsidP="00CD6D9E">
      <w:pPr>
        <w:spacing w:after="240"/>
        <w:textAlignment w:val="baseline"/>
        <w:rPr>
          <w:rFonts w:ascii="Georgia" w:eastAsia="Times New Roman" w:hAnsi="Georgia" w:cs="Times New Roman"/>
          <w:color w:val="000000" w:themeColor="text1"/>
          <w:sz w:val="21"/>
          <w:szCs w:val="21"/>
          <w:bdr w:val="none" w:sz="0" w:space="0" w:color="auto" w:frame="1"/>
          <w:lang w:val="en-US" w:eastAsia="fr-FR"/>
        </w:rPr>
      </w:pPr>
      <w:r w:rsidRPr="00CD6D9E">
        <w:rPr>
          <w:rFonts w:ascii="Georgia" w:eastAsia="Times New Roman" w:hAnsi="Georgia" w:cs="Times New Roman"/>
          <w:color w:val="000000" w:themeColor="text1"/>
          <w:sz w:val="21"/>
          <w:szCs w:val="21"/>
          <w:bdr w:val="none" w:sz="0" w:space="0" w:color="auto" w:frame="1"/>
          <w:lang w:val="en-US" w:eastAsia="fr-FR"/>
        </w:rPr>
        <w:t>Instead she found that to her peers, her background and her class mattered more than her academic achievements. Private school students mocked her accent and for the first time she encountered “chav parties”, where undergraduates dressed up in clothes that parodied their perception of working-class people.</w:t>
      </w:r>
    </w:p>
    <w:p w:rsidR="00CD6D9E" w:rsidRPr="00CD6D9E" w:rsidRDefault="00CD6D9E" w:rsidP="00CD6D9E">
      <w:pPr>
        <w:spacing w:after="240"/>
        <w:textAlignment w:val="baseline"/>
        <w:rPr>
          <w:rFonts w:ascii="Georgia" w:eastAsia="Times New Roman" w:hAnsi="Georgia" w:cs="Times New Roman"/>
          <w:color w:val="000000" w:themeColor="text1"/>
          <w:sz w:val="21"/>
          <w:szCs w:val="21"/>
          <w:bdr w:val="none" w:sz="0" w:space="0" w:color="auto" w:frame="1"/>
          <w:lang w:val="en-US" w:eastAsia="fr-FR"/>
        </w:rPr>
      </w:pPr>
      <w:r w:rsidRPr="00300066">
        <w:rPr>
          <w:rFonts w:ascii="Georgia" w:eastAsia="Times New Roman" w:hAnsi="Georgia" w:cs="Times New Roman"/>
          <w:color w:val="000000" w:themeColor="text1"/>
          <w:sz w:val="21"/>
          <w:szCs w:val="21"/>
          <w:bdr w:val="none" w:sz="0" w:space="0" w:color="auto" w:frame="1"/>
          <w:lang w:val="en-US" w:eastAsia="fr-FR"/>
        </w:rPr>
        <w:t xml:space="preserve"> </w:t>
      </w:r>
      <w:r w:rsidRPr="00CD6D9E">
        <w:rPr>
          <w:rFonts w:ascii="Georgia" w:eastAsia="Times New Roman" w:hAnsi="Georgia" w:cs="Times New Roman"/>
          <w:color w:val="000000" w:themeColor="text1"/>
          <w:sz w:val="21"/>
          <w:szCs w:val="21"/>
          <w:bdr w:val="none" w:sz="0" w:space="0" w:color="auto" w:frame="1"/>
          <w:lang w:val="en-US" w:eastAsia="fr-FR"/>
        </w:rPr>
        <w:t>“I remember going to a flat where we were having drinks and a boy told my friend that his tweed jacket was worth more than her house. When I heard a girl talking about her ‘allowance’ for going on holiday I asked how much it was. But she just shut me down and said people didn’t discuss family money. At my school we didn’t discuss it because none of us had any money. These were new social rules that I didn’t understand. I started to feel ashamed of my background. Very quickly my dream of my exciting new life at university was turning into a nightmare.”</w:t>
      </w:r>
    </w:p>
    <w:p w:rsidR="00CD6D9E" w:rsidRPr="00CD6D9E" w:rsidRDefault="00CD6D9E" w:rsidP="00CD6D9E">
      <w:pPr>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bdr w:val="none" w:sz="0" w:space="0" w:color="auto" w:frame="1"/>
          <w:lang w:val="en-US" w:eastAsia="fr-FR"/>
        </w:rPr>
        <w:t>R</w:t>
      </w:r>
      <w:r w:rsidRPr="00CD6D9E">
        <w:rPr>
          <w:rFonts w:ascii="Georgia" w:eastAsia="Times New Roman" w:hAnsi="Georgia" w:cs="Times New Roman"/>
          <w:color w:val="000000" w:themeColor="text1"/>
          <w:sz w:val="21"/>
          <w:szCs w:val="21"/>
          <w:bdr w:val="none" w:sz="0" w:space="0" w:color="auto" w:frame="1"/>
          <w:lang w:val="en-US" w:eastAsia="fr-FR"/>
        </w:rPr>
        <w:t>oughly</w:t>
      </w:r>
      <w:r w:rsidRPr="00300066">
        <w:rPr>
          <w:rFonts w:ascii="Georgia" w:eastAsia="Times New Roman" w:hAnsi="Georgia" w:cs="Times New Roman"/>
          <w:color w:val="000000" w:themeColor="text1"/>
          <w:sz w:val="21"/>
          <w:szCs w:val="21"/>
          <w:bdr w:val="none" w:sz="0" w:space="0" w:color="auto" w:frame="1"/>
          <w:lang w:val="en-US" w:eastAsia="fr-FR"/>
        </w:rPr>
        <w:t> </w:t>
      </w:r>
      <w:r w:rsidRPr="00CD6D9E">
        <w:rPr>
          <w:rFonts w:ascii="Helvetica Neue" w:eastAsia="Times New Roman" w:hAnsi="Helvetica Neue" w:cs="Times New Roman"/>
          <w:b/>
          <w:bCs/>
          <w:color w:val="000000" w:themeColor="text1"/>
          <w:sz w:val="21"/>
          <w:szCs w:val="21"/>
          <w:lang w:eastAsia="fr-FR"/>
        </w:rPr>
        <w:fldChar w:fldCharType="end"/>
      </w:r>
      <w:hyperlink r:id="rId6" w:history="1">
        <w:r w:rsidRPr="00300066">
          <w:rPr>
            <w:rFonts w:ascii="inherit" w:eastAsia="Times New Roman" w:hAnsi="inherit" w:cs="Times New Roman"/>
            <w:color w:val="000000" w:themeColor="text1"/>
            <w:sz w:val="21"/>
            <w:szCs w:val="21"/>
            <w:u w:val="single"/>
            <w:bdr w:val="none" w:sz="0" w:space="0" w:color="auto" w:frame="1"/>
            <w:lang w:val="en-US" w:eastAsia="fr-FR"/>
          </w:rPr>
          <w:t>7% of pupils</w:t>
        </w:r>
      </w:hyperlink>
      <w:r w:rsidRPr="00300066">
        <w:rPr>
          <w:rFonts w:ascii="Georgia" w:eastAsia="Times New Roman" w:hAnsi="Georgia" w:cs="Times New Roman"/>
          <w:color w:val="000000" w:themeColor="text1"/>
          <w:sz w:val="21"/>
          <w:szCs w:val="21"/>
          <w:lang w:val="en-US" w:eastAsia="fr-FR"/>
        </w:rPr>
        <w:t> </w:t>
      </w:r>
      <w:r w:rsidRPr="00CD6D9E">
        <w:rPr>
          <w:rFonts w:ascii="Georgia" w:eastAsia="Times New Roman" w:hAnsi="Georgia" w:cs="Times New Roman"/>
          <w:color w:val="000000" w:themeColor="text1"/>
          <w:sz w:val="21"/>
          <w:szCs w:val="21"/>
          <w:lang w:val="en-US" w:eastAsia="fr-FR"/>
        </w:rPr>
        <w:t>in the UK attend a private school but at Bristol University, they make up nearly a third of the graduate intake. Most of the so-called elite universities have disproportionately high numbers of private school students, including</w:t>
      </w:r>
      <w:r w:rsidRPr="00300066">
        <w:rPr>
          <w:rFonts w:ascii="Georgia" w:eastAsia="Times New Roman" w:hAnsi="Georgia" w:cs="Times New Roman"/>
          <w:color w:val="000000" w:themeColor="text1"/>
          <w:sz w:val="21"/>
          <w:szCs w:val="21"/>
          <w:lang w:val="en-US" w:eastAsia="fr-FR"/>
        </w:rPr>
        <w:t> </w:t>
      </w:r>
      <w:hyperlink r:id="rId7" w:history="1">
        <w:r w:rsidRPr="00300066">
          <w:rPr>
            <w:rFonts w:ascii="inherit" w:eastAsia="Times New Roman" w:hAnsi="inherit" w:cs="Times New Roman"/>
            <w:color w:val="000000" w:themeColor="text1"/>
            <w:sz w:val="21"/>
            <w:szCs w:val="21"/>
            <w:u w:val="single"/>
            <w:bdr w:val="none" w:sz="0" w:space="0" w:color="auto" w:frame="1"/>
            <w:lang w:val="en-US" w:eastAsia="fr-FR"/>
          </w:rPr>
          <w:t>Oxford and Cambridge</w:t>
        </w:r>
      </w:hyperlink>
      <w:r w:rsidRPr="00CD6D9E">
        <w:rPr>
          <w:rFonts w:ascii="Georgia" w:eastAsia="Times New Roman" w:hAnsi="Georgia" w:cs="Times New Roman"/>
          <w:color w:val="000000" w:themeColor="text1"/>
          <w:sz w:val="21"/>
          <w:szCs w:val="21"/>
          <w:lang w:val="en-US" w:eastAsia="fr-FR"/>
        </w:rPr>
        <w:t>, which respectively have 31% and</w:t>
      </w:r>
      <w:r w:rsidRPr="00300066">
        <w:rPr>
          <w:rFonts w:ascii="Georgia" w:eastAsia="Times New Roman" w:hAnsi="Georgia" w:cs="Times New Roman"/>
          <w:color w:val="000000" w:themeColor="text1"/>
          <w:sz w:val="21"/>
          <w:szCs w:val="21"/>
          <w:lang w:val="en-US" w:eastAsia="fr-FR"/>
        </w:rPr>
        <w:t> </w:t>
      </w:r>
      <w:hyperlink r:id="rId8" w:anchor=":~:text=Four%20years%20ago%2C%20there%20were,than%2015%25%20by%20sixth%20form." w:history="1">
        <w:r w:rsidRPr="00300066">
          <w:rPr>
            <w:rFonts w:ascii="inherit" w:eastAsia="Times New Roman" w:hAnsi="inherit" w:cs="Times New Roman"/>
            <w:color w:val="000000" w:themeColor="text1"/>
            <w:sz w:val="21"/>
            <w:szCs w:val="21"/>
            <w:u w:val="single"/>
            <w:bdr w:val="none" w:sz="0" w:space="0" w:color="auto" w:frame="1"/>
            <w:lang w:val="en-US" w:eastAsia="fr-FR"/>
          </w:rPr>
          <w:t>32%</w:t>
        </w:r>
      </w:hyperlink>
      <w:r w:rsidRPr="00300066">
        <w:rPr>
          <w:rFonts w:ascii="Georgia" w:eastAsia="Times New Roman" w:hAnsi="Georgia" w:cs="Times New Roman"/>
          <w:color w:val="000000" w:themeColor="text1"/>
          <w:sz w:val="21"/>
          <w:szCs w:val="21"/>
          <w:lang w:val="en-US" w:eastAsia="fr-FR"/>
        </w:rPr>
        <w:t> </w:t>
      </w:r>
      <w:r w:rsidRPr="00CD6D9E">
        <w:rPr>
          <w:rFonts w:ascii="Georgia" w:eastAsia="Times New Roman" w:hAnsi="Georgia" w:cs="Times New Roman"/>
          <w:color w:val="000000" w:themeColor="text1"/>
          <w:sz w:val="21"/>
          <w:szCs w:val="21"/>
          <w:lang w:val="en-US" w:eastAsia="fr-FR"/>
        </w:rPr>
        <w:t>representation from independent schools. At</w:t>
      </w:r>
      <w:r w:rsidRPr="00300066">
        <w:rPr>
          <w:rFonts w:ascii="Georgia" w:eastAsia="Times New Roman" w:hAnsi="Georgia" w:cs="Times New Roman"/>
          <w:color w:val="000000" w:themeColor="text1"/>
          <w:sz w:val="21"/>
          <w:szCs w:val="21"/>
          <w:lang w:val="en-US" w:eastAsia="fr-FR"/>
        </w:rPr>
        <w:t> </w:t>
      </w:r>
      <w:hyperlink r:id="rId9" w:history="1">
        <w:r w:rsidRPr="00300066">
          <w:rPr>
            <w:rFonts w:ascii="inherit" w:eastAsia="Times New Roman" w:hAnsi="inherit" w:cs="Times New Roman"/>
            <w:color w:val="000000" w:themeColor="text1"/>
            <w:sz w:val="21"/>
            <w:szCs w:val="21"/>
            <w:u w:val="single"/>
            <w:bdr w:val="none" w:sz="0" w:space="0" w:color="auto" w:frame="1"/>
            <w:lang w:val="en-US" w:eastAsia="fr-FR"/>
          </w:rPr>
          <w:t>Bristol in 2016</w:t>
        </w:r>
      </w:hyperlink>
      <w:r w:rsidRPr="00CD6D9E">
        <w:rPr>
          <w:rFonts w:ascii="Georgia" w:eastAsia="Times New Roman" w:hAnsi="Georgia" w:cs="Times New Roman"/>
          <w:color w:val="000000" w:themeColor="text1"/>
          <w:sz w:val="21"/>
          <w:szCs w:val="21"/>
          <w:lang w:val="en-US" w:eastAsia="fr-FR"/>
        </w:rPr>
        <w:t>, the year Pender began her English degree, the proportion was closer to 40%.</w:t>
      </w:r>
      <w:r w:rsidRPr="00300066">
        <w:rPr>
          <w:rFonts w:ascii="Georgia" w:eastAsia="Times New Roman" w:hAnsi="Georgia" w:cs="Times New Roman"/>
          <w:color w:val="000000" w:themeColor="text1"/>
          <w:sz w:val="21"/>
          <w:szCs w:val="21"/>
          <w:lang w:val="en-US" w:eastAsia="fr-FR"/>
        </w:rPr>
        <w:t> </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t>After those early damaging encounters with privately educated students Pender decided to make a stand. “I wanted to even things out a bit, so that those who didn’t come from privileged backgrounds could help each other get on in life. And I didn’t see why people from working-class families should feel ashamed of their upbringing.”</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t>The result was the establishment of the first 93% Club.</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t>Pender describes the club as a kind of old boys’ network in reverse: “It’s artificially creating a movement against the idea that a small number of people get all the good jobs. It’s bringing people together who simply don’t have those connections. The question of ‘what school did you go to?’, which private school people are always asking each other, is being replaced with ‘which 93% Club are you a member of?’”</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lastRenderedPageBreak/>
        <w:t xml:space="preserve">During the pandemic the movement has snowballed, from just two clubs at the start of 2020 to 36 participating universities today and a reach of more than 10,000 students. In December the club attained charitable status and has now attracted a plethora of high-profile corporate sponsors, including Accenture, </w:t>
      </w:r>
      <w:proofErr w:type="spellStart"/>
      <w:r w:rsidRPr="00CD6D9E">
        <w:rPr>
          <w:rFonts w:ascii="Georgia" w:eastAsia="Times New Roman" w:hAnsi="Georgia" w:cs="Times New Roman"/>
          <w:color w:val="000000" w:themeColor="text1"/>
          <w:sz w:val="21"/>
          <w:szCs w:val="21"/>
          <w:lang w:val="en-US" w:eastAsia="fr-FR"/>
        </w:rPr>
        <w:t>CapitalOne</w:t>
      </w:r>
      <w:proofErr w:type="spellEnd"/>
      <w:r w:rsidRPr="00CD6D9E">
        <w:rPr>
          <w:rFonts w:ascii="Georgia" w:eastAsia="Times New Roman" w:hAnsi="Georgia" w:cs="Times New Roman"/>
          <w:color w:val="000000" w:themeColor="text1"/>
          <w:sz w:val="21"/>
          <w:szCs w:val="21"/>
          <w:lang w:val="en-US" w:eastAsia="fr-FR"/>
        </w:rPr>
        <w:t>, Herbert Smith Freehills, Newton Europe, DLA Piper, Teach First, OC&amp;C Consulting and Freshfields Bruckhaus Deringer.</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t xml:space="preserve">Finley Wright, the 93%’s marketing director, says the club is still growing, adding a new university nearly every week. “I think before Covid-19, lots of students regarded their job prospects as pretty bleak. But when they were sent home and denied a campus education they </w:t>
      </w:r>
      <w:proofErr w:type="spellStart"/>
      <w:r w:rsidRPr="00CD6D9E">
        <w:rPr>
          <w:rFonts w:ascii="Georgia" w:eastAsia="Times New Roman" w:hAnsi="Georgia" w:cs="Times New Roman"/>
          <w:color w:val="000000" w:themeColor="text1"/>
          <w:sz w:val="21"/>
          <w:szCs w:val="21"/>
          <w:lang w:val="en-US" w:eastAsia="fr-FR"/>
        </w:rPr>
        <w:t>realised</w:t>
      </w:r>
      <w:proofErr w:type="spellEnd"/>
      <w:r w:rsidRPr="00CD6D9E">
        <w:rPr>
          <w:rFonts w:ascii="Georgia" w:eastAsia="Times New Roman" w:hAnsi="Georgia" w:cs="Times New Roman"/>
          <w:color w:val="000000" w:themeColor="text1"/>
          <w:sz w:val="21"/>
          <w:szCs w:val="21"/>
          <w:lang w:val="en-US" w:eastAsia="fr-FR"/>
        </w:rPr>
        <w:t xml:space="preserve"> just how big the gap was between themselves and the more privileged students they had met. Zoom tutorials also brought home to them how different their family homes were from wealthy students’. Some find it so shaming they turn off their video cameras so people can’t make judgments about their homes.”</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t xml:space="preserve">The rapid spread of the club has met some hostility. There has been a rash of abusive messages on social media, and online networking events have been disrupted by gatecrashers. An event arranged by Edinburgh University’s 93% Club in September was almost abandoned, say members, when anonymous </w:t>
      </w:r>
      <w:proofErr w:type="spellStart"/>
      <w:r w:rsidRPr="00CD6D9E">
        <w:rPr>
          <w:rFonts w:ascii="Georgia" w:eastAsia="Times New Roman" w:hAnsi="Georgia" w:cs="Times New Roman"/>
          <w:color w:val="000000" w:themeColor="text1"/>
          <w:sz w:val="21"/>
          <w:szCs w:val="21"/>
          <w:lang w:val="en-US" w:eastAsia="fr-FR"/>
        </w:rPr>
        <w:t>zoomers</w:t>
      </w:r>
      <w:proofErr w:type="spellEnd"/>
      <w:r w:rsidRPr="00CD6D9E">
        <w:rPr>
          <w:rFonts w:ascii="Georgia" w:eastAsia="Times New Roman" w:hAnsi="Georgia" w:cs="Times New Roman"/>
          <w:color w:val="000000" w:themeColor="text1"/>
          <w:sz w:val="21"/>
          <w:szCs w:val="21"/>
          <w:lang w:val="en-US" w:eastAsia="fr-FR"/>
        </w:rPr>
        <w:t xml:space="preserve"> started heckling the </w:t>
      </w:r>
      <w:proofErr w:type="spellStart"/>
      <w:r w:rsidRPr="00CD6D9E">
        <w:rPr>
          <w:rFonts w:ascii="Georgia" w:eastAsia="Times New Roman" w:hAnsi="Georgia" w:cs="Times New Roman"/>
          <w:color w:val="000000" w:themeColor="text1"/>
          <w:sz w:val="21"/>
          <w:szCs w:val="21"/>
          <w:lang w:val="en-US" w:eastAsia="fr-FR"/>
        </w:rPr>
        <w:t>organisers</w:t>
      </w:r>
      <w:proofErr w:type="spellEnd"/>
      <w:r w:rsidRPr="00CD6D9E">
        <w:rPr>
          <w:rFonts w:ascii="Georgia" w:eastAsia="Times New Roman" w:hAnsi="Georgia" w:cs="Times New Roman"/>
          <w:color w:val="000000" w:themeColor="text1"/>
          <w:sz w:val="21"/>
          <w:szCs w:val="21"/>
          <w:lang w:val="en-US" w:eastAsia="fr-FR"/>
        </w:rPr>
        <w:t xml:space="preserve"> and hurling obscene abuse at the invited speakers.</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t>More moderate voices accuse the clubs of being divisive, even elitist themselves. One private school student posted a message asking them to imagine the uproar if he decided to set up a 7% club.</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t>Pender dismisses this as public school sophistry: “What they forget,” she says, “is that every university already has its own 7% club where membership is determined by how much money parents spent on their child’s education. They don’t need to set up a 7% club because they already benefit from privileged networks. The difference is our club is transparent – out in the open for all to see.”</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t xml:space="preserve">And she points out there are already elitist societies run for the benefit of very privileged students. The most famous is Oxford University’s </w:t>
      </w:r>
      <w:proofErr w:type="spellStart"/>
      <w:r w:rsidRPr="00CD6D9E">
        <w:rPr>
          <w:rFonts w:ascii="Georgia" w:eastAsia="Times New Roman" w:hAnsi="Georgia" w:cs="Times New Roman"/>
          <w:color w:val="000000" w:themeColor="text1"/>
          <w:sz w:val="21"/>
          <w:szCs w:val="21"/>
          <w:lang w:val="en-US" w:eastAsia="fr-FR"/>
        </w:rPr>
        <w:t>Bullingdon</w:t>
      </w:r>
      <w:proofErr w:type="spellEnd"/>
      <w:r w:rsidRPr="00CD6D9E">
        <w:rPr>
          <w:rFonts w:ascii="Georgia" w:eastAsia="Times New Roman" w:hAnsi="Georgia" w:cs="Times New Roman"/>
          <w:color w:val="000000" w:themeColor="text1"/>
          <w:sz w:val="21"/>
          <w:szCs w:val="21"/>
          <w:lang w:val="en-US" w:eastAsia="fr-FR"/>
        </w:rPr>
        <w:t xml:space="preserve"> club, whose membership is exclusively public school and whose principal purpose is the riotous celebration of class war.</w:t>
      </w:r>
    </w:p>
    <w:p w:rsidR="00CD6D9E" w:rsidRPr="00CD6D9E" w:rsidRDefault="00CD6D9E" w:rsidP="00CD6D9E">
      <w:pPr>
        <w:spacing w:after="240"/>
        <w:textAlignment w:val="baseline"/>
        <w:rPr>
          <w:rFonts w:ascii="Georgia" w:eastAsia="Times New Roman" w:hAnsi="Georgia" w:cs="Times New Roman"/>
          <w:color w:val="000000" w:themeColor="text1"/>
          <w:sz w:val="21"/>
          <w:szCs w:val="21"/>
          <w:lang w:val="en-US" w:eastAsia="fr-FR"/>
        </w:rPr>
      </w:pPr>
      <w:r w:rsidRPr="00CD6D9E">
        <w:rPr>
          <w:rFonts w:ascii="Georgia" w:eastAsia="Times New Roman" w:hAnsi="Georgia" w:cs="Times New Roman"/>
          <w:color w:val="000000" w:themeColor="text1"/>
          <w:sz w:val="21"/>
          <w:szCs w:val="21"/>
          <w:lang w:val="en-US" w:eastAsia="fr-FR"/>
        </w:rPr>
        <w:t>Wright says there is nothing to stop an Etonian who genuinely wants to appreciate how the other half are educated contacting the 93% Club: “But we are really catering for those who haven’t been so fortunate to benefit from such a privileged start in education. We are not about denying others opportunity, what we want to do is even things up a bit.”</w:t>
      </w:r>
    </w:p>
    <w:p w:rsidR="00101729" w:rsidRPr="00CD6D9E" w:rsidRDefault="00101729">
      <w:pPr>
        <w:rPr>
          <w:lang w:val="en-US"/>
        </w:rPr>
      </w:pPr>
    </w:p>
    <w:sectPr w:rsidR="00101729" w:rsidRPr="00CD6D9E" w:rsidSect="006F647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3508A8"/>
    <w:multiLevelType w:val="multilevel"/>
    <w:tmpl w:val="690ED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D9E"/>
    <w:rsid w:val="00101729"/>
    <w:rsid w:val="00300066"/>
    <w:rsid w:val="006F647D"/>
    <w:rsid w:val="00CD6D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A75D9C8"/>
  <w15:chartTrackingRefBased/>
  <w15:docId w15:val="{9FE02A32-5473-EF42-BAE3-7457F4752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CD6D9E"/>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D6D9E"/>
    <w:rPr>
      <w:rFonts w:ascii="Times New Roman" w:eastAsia="Times New Roman" w:hAnsi="Times New Roman" w:cs="Times New Roman"/>
      <w:b/>
      <w:bCs/>
      <w:kern w:val="36"/>
      <w:sz w:val="48"/>
      <w:szCs w:val="48"/>
      <w:lang w:eastAsia="fr-FR"/>
    </w:rPr>
  </w:style>
  <w:style w:type="character" w:customStyle="1" w:styleId="css-l6t30p">
    <w:name w:val="css-l6t30p"/>
    <w:basedOn w:val="Policepardfaut"/>
    <w:rsid w:val="00CD6D9E"/>
  </w:style>
  <w:style w:type="character" w:customStyle="1" w:styleId="css-19x4pdv">
    <w:name w:val="css-19x4pdv"/>
    <w:basedOn w:val="Policepardfaut"/>
    <w:rsid w:val="00CD6D9E"/>
  </w:style>
  <w:style w:type="character" w:customStyle="1" w:styleId="apple-converted-space">
    <w:name w:val="apple-converted-space"/>
    <w:basedOn w:val="Policepardfaut"/>
    <w:rsid w:val="00CD6D9E"/>
  </w:style>
  <w:style w:type="paragraph" w:styleId="NormalWeb">
    <w:name w:val="Normal (Web)"/>
    <w:basedOn w:val="Normal"/>
    <w:uiPriority w:val="99"/>
    <w:semiHidden/>
    <w:unhideWhenUsed/>
    <w:rsid w:val="00CD6D9E"/>
    <w:pPr>
      <w:spacing w:before="100" w:beforeAutospacing="1" w:after="100" w:afterAutospacing="1"/>
    </w:pPr>
    <w:rPr>
      <w:rFonts w:ascii="Times New Roman" w:eastAsia="Times New Roman" w:hAnsi="Times New Roman" w:cs="Times New Roman"/>
      <w:lang w:eastAsia="fr-FR"/>
    </w:rPr>
  </w:style>
  <w:style w:type="paragraph" w:styleId="AdresseHTML">
    <w:name w:val="HTML Address"/>
    <w:basedOn w:val="Normal"/>
    <w:link w:val="AdresseHTMLCar"/>
    <w:uiPriority w:val="99"/>
    <w:semiHidden/>
    <w:unhideWhenUsed/>
    <w:rsid w:val="00CD6D9E"/>
    <w:rPr>
      <w:rFonts w:ascii="Times New Roman" w:eastAsia="Times New Roman" w:hAnsi="Times New Roman" w:cs="Times New Roman"/>
      <w:i/>
      <w:iCs/>
      <w:lang w:eastAsia="fr-FR"/>
    </w:rPr>
  </w:style>
  <w:style w:type="character" w:customStyle="1" w:styleId="AdresseHTMLCar">
    <w:name w:val="Adresse HTML Car"/>
    <w:basedOn w:val="Policepardfaut"/>
    <w:link w:val="AdresseHTML"/>
    <w:uiPriority w:val="99"/>
    <w:semiHidden/>
    <w:rsid w:val="00CD6D9E"/>
    <w:rPr>
      <w:rFonts w:ascii="Times New Roman" w:eastAsia="Times New Roman" w:hAnsi="Times New Roman" w:cs="Times New Roman"/>
      <w:i/>
      <w:iCs/>
      <w:lang w:eastAsia="fr-FR"/>
    </w:rPr>
  </w:style>
  <w:style w:type="character" w:styleId="Lienhypertexte">
    <w:name w:val="Hyperlink"/>
    <w:basedOn w:val="Policepardfaut"/>
    <w:uiPriority w:val="99"/>
    <w:semiHidden/>
    <w:unhideWhenUsed/>
    <w:rsid w:val="00CD6D9E"/>
    <w:rPr>
      <w:color w:val="0000FF"/>
      <w:u w:val="single"/>
    </w:rPr>
  </w:style>
  <w:style w:type="paragraph" w:customStyle="1" w:styleId="css-h50b31">
    <w:name w:val="css-h50b31"/>
    <w:basedOn w:val="Normal"/>
    <w:rsid w:val="00CD6D9E"/>
    <w:pPr>
      <w:spacing w:before="100" w:beforeAutospacing="1" w:after="100" w:afterAutospacing="1"/>
    </w:pPr>
    <w:rPr>
      <w:rFonts w:ascii="Times New Roman" w:eastAsia="Times New Roman" w:hAnsi="Times New Roman" w:cs="Times New Roman"/>
      <w:lang w:eastAsia="fr-FR"/>
    </w:rPr>
  </w:style>
  <w:style w:type="paragraph" w:customStyle="1" w:styleId="css-puzfbd">
    <w:name w:val="css-puzfbd"/>
    <w:basedOn w:val="Normal"/>
    <w:rsid w:val="00CD6D9E"/>
    <w:pPr>
      <w:spacing w:before="100" w:beforeAutospacing="1" w:after="100" w:afterAutospacing="1"/>
    </w:pPr>
    <w:rPr>
      <w:rFonts w:ascii="Times New Roman" w:eastAsia="Times New Roman" w:hAnsi="Times New Roman" w:cs="Times New Roman"/>
      <w:lang w:eastAsia="fr-FR"/>
    </w:rPr>
  </w:style>
  <w:style w:type="character" w:styleId="CitationHTML">
    <w:name w:val="HTML Cite"/>
    <w:basedOn w:val="Policepardfaut"/>
    <w:uiPriority w:val="99"/>
    <w:semiHidden/>
    <w:unhideWhenUsed/>
    <w:rsid w:val="00CD6D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711924">
      <w:bodyDiv w:val="1"/>
      <w:marLeft w:val="0"/>
      <w:marRight w:val="0"/>
      <w:marTop w:val="0"/>
      <w:marBottom w:val="0"/>
      <w:divBdr>
        <w:top w:val="none" w:sz="0" w:space="0" w:color="auto"/>
        <w:left w:val="none" w:sz="0" w:space="0" w:color="auto"/>
        <w:bottom w:val="none" w:sz="0" w:space="0" w:color="auto"/>
        <w:right w:val="none" w:sz="0" w:space="0" w:color="auto"/>
      </w:divBdr>
      <w:divsChild>
        <w:div w:id="400714744">
          <w:marLeft w:val="0"/>
          <w:marRight w:val="0"/>
          <w:marTop w:val="0"/>
          <w:marBottom w:val="0"/>
          <w:divBdr>
            <w:top w:val="none" w:sz="0" w:space="0" w:color="auto"/>
            <w:left w:val="none" w:sz="0" w:space="0" w:color="auto"/>
            <w:bottom w:val="none" w:sz="0" w:space="0" w:color="auto"/>
            <w:right w:val="none" w:sz="0" w:space="0" w:color="auto"/>
          </w:divBdr>
          <w:divsChild>
            <w:div w:id="2123069092">
              <w:marLeft w:val="0"/>
              <w:marRight w:val="0"/>
              <w:marTop w:val="0"/>
              <w:marBottom w:val="0"/>
              <w:divBdr>
                <w:top w:val="none" w:sz="0" w:space="0" w:color="auto"/>
                <w:left w:val="none" w:sz="0" w:space="0" w:color="auto"/>
                <w:bottom w:val="none" w:sz="0" w:space="0" w:color="auto"/>
                <w:right w:val="none" w:sz="0" w:space="0" w:color="auto"/>
              </w:divBdr>
              <w:divsChild>
                <w:div w:id="103981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8703">
          <w:marLeft w:val="0"/>
          <w:marRight w:val="0"/>
          <w:marTop w:val="0"/>
          <w:marBottom w:val="0"/>
          <w:divBdr>
            <w:top w:val="none" w:sz="0" w:space="0" w:color="auto"/>
            <w:left w:val="none" w:sz="0" w:space="0" w:color="auto"/>
            <w:bottom w:val="none" w:sz="0" w:space="0" w:color="auto"/>
            <w:right w:val="none" w:sz="0" w:space="0" w:color="auto"/>
          </w:divBdr>
          <w:divsChild>
            <w:div w:id="71002782">
              <w:marLeft w:val="0"/>
              <w:marRight w:val="0"/>
              <w:marTop w:val="0"/>
              <w:marBottom w:val="0"/>
              <w:divBdr>
                <w:top w:val="none" w:sz="0" w:space="0" w:color="auto"/>
                <w:left w:val="none" w:sz="0" w:space="0" w:color="auto"/>
                <w:bottom w:val="none" w:sz="0" w:space="0" w:color="auto"/>
                <w:right w:val="none" w:sz="0" w:space="0" w:color="auto"/>
              </w:divBdr>
              <w:divsChild>
                <w:div w:id="1495337614">
                  <w:marLeft w:val="0"/>
                  <w:marRight w:val="0"/>
                  <w:marTop w:val="0"/>
                  <w:marBottom w:val="0"/>
                  <w:divBdr>
                    <w:top w:val="none" w:sz="0" w:space="0" w:color="auto"/>
                    <w:left w:val="none" w:sz="0" w:space="0" w:color="auto"/>
                    <w:bottom w:val="none" w:sz="0" w:space="0" w:color="auto"/>
                    <w:right w:val="none" w:sz="0" w:space="0" w:color="auto"/>
                  </w:divBdr>
                  <w:divsChild>
                    <w:div w:id="5736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3738">
              <w:marLeft w:val="0"/>
              <w:marRight w:val="0"/>
              <w:marTop w:val="0"/>
              <w:marBottom w:val="0"/>
              <w:divBdr>
                <w:top w:val="none" w:sz="0" w:space="0" w:color="auto"/>
                <w:left w:val="none" w:sz="0" w:space="0" w:color="auto"/>
                <w:bottom w:val="none" w:sz="0" w:space="0" w:color="auto"/>
                <w:right w:val="none" w:sz="0" w:space="0" w:color="auto"/>
              </w:divBdr>
              <w:divsChild>
                <w:div w:id="1876691866">
                  <w:marLeft w:val="0"/>
                  <w:marRight w:val="0"/>
                  <w:marTop w:val="0"/>
                  <w:marBottom w:val="0"/>
                  <w:divBdr>
                    <w:top w:val="none" w:sz="0" w:space="0" w:color="auto"/>
                    <w:left w:val="none" w:sz="0" w:space="0" w:color="auto"/>
                    <w:bottom w:val="none" w:sz="0" w:space="0" w:color="auto"/>
                    <w:right w:val="none" w:sz="0" w:space="0" w:color="auto"/>
                  </w:divBdr>
                  <w:divsChild>
                    <w:div w:id="128472471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582111631">
              <w:marLeft w:val="0"/>
              <w:marRight w:val="0"/>
              <w:marTop w:val="0"/>
              <w:marBottom w:val="0"/>
              <w:divBdr>
                <w:top w:val="none" w:sz="0" w:space="0" w:color="auto"/>
                <w:left w:val="none" w:sz="0" w:space="0" w:color="auto"/>
                <w:bottom w:val="none" w:sz="0" w:space="0" w:color="auto"/>
                <w:right w:val="none" w:sz="0" w:space="0" w:color="auto"/>
              </w:divBdr>
              <w:divsChild>
                <w:div w:id="1555115172">
                  <w:marLeft w:val="0"/>
                  <w:marRight w:val="0"/>
                  <w:marTop w:val="0"/>
                  <w:marBottom w:val="0"/>
                  <w:divBdr>
                    <w:top w:val="none" w:sz="0" w:space="0" w:color="auto"/>
                    <w:left w:val="none" w:sz="0" w:space="0" w:color="auto"/>
                    <w:bottom w:val="none" w:sz="0" w:space="0" w:color="auto"/>
                    <w:right w:val="none" w:sz="0" w:space="0" w:color="auto"/>
                  </w:divBdr>
                  <w:divsChild>
                    <w:div w:id="2119597894">
                      <w:marLeft w:val="0"/>
                      <w:marRight w:val="0"/>
                      <w:marTop w:val="0"/>
                      <w:marBottom w:val="0"/>
                      <w:divBdr>
                        <w:top w:val="none" w:sz="0" w:space="0" w:color="auto"/>
                        <w:left w:val="none" w:sz="0" w:space="0" w:color="auto"/>
                        <w:bottom w:val="none" w:sz="0" w:space="0" w:color="auto"/>
                        <w:right w:val="none" w:sz="0" w:space="0" w:color="auto"/>
                      </w:divBdr>
                      <w:divsChild>
                        <w:div w:id="968390614">
                          <w:marLeft w:val="0"/>
                          <w:marRight w:val="0"/>
                          <w:marTop w:val="0"/>
                          <w:marBottom w:val="0"/>
                          <w:divBdr>
                            <w:top w:val="none" w:sz="0" w:space="0" w:color="auto"/>
                            <w:left w:val="none" w:sz="0" w:space="0" w:color="auto"/>
                            <w:bottom w:val="none" w:sz="0" w:space="0" w:color="auto"/>
                            <w:right w:val="none" w:sz="0" w:space="0" w:color="auto"/>
                          </w:divBdr>
                          <w:divsChild>
                            <w:div w:id="2014063555">
                              <w:marLeft w:val="0"/>
                              <w:marRight w:val="0"/>
                              <w:marTop w:val="0"/>
                              <w:marBottom w:val="0"/>
                              <w:divBdr>
                                <w:top w:val="none" w:sz="0" w:space="0" w:color="auto"/>
                                <w:left w:val="none" w:sz="0" w:space="0" w:color="auto"/>
                                <w:bottom w:val="none" w:sz="0" w:space="0" w:color="auto"/>
                                <w:right w:val="none" w:sz="0" w:space="0" w:color="auto"/>
                              </w:divBdr>
                              <w:divsChild>
                                <w:div w:id="219246116">
                                  <w:marLeft w:val="0"/>
                                  <w:marRight w:val="0"/>
                                  <w:marTop w:val="0"/>
                                  <w:marBottom w:val="0"/>
                                  <w:divBdr>
                                    <w:top w:val="none" w:sz="0" w:space="0" w:color="auto"/>
                                    <w:left w:val="none" w:sz="0" w:space="0" w:color="auto"/>
                                    <w:bottom w:val="none" w:sz="0" w:space="0" w:color="auto"/>
                                    <w:right w:val="none" w:sz="0" w:space="0" w:color="auto"/>
                                  </w:divBdr>
                                  <w:divsChild>
                                    <w:div w:id="1817258451">
                                      <w:marLeft w:val="0"/>
                                      <w:marRight w:val="0"/>
                                      <w:marTop w:val="0"/>
                                      <w:marBottom w:val="0"/>
                                      <w:divBdr>
                                        <w:top w:val="none" w:sz="0" w:space="0" w:color="auto"/>
                                        <w:left w:val="none" w:sz="0" w:space="0" w:color="auto"/>
                                        <w:bottom w:val="none" w:sz="0" w:space="0" w:color="auto"/>
                                        <w:right w:val="none" w:sz="0" w:space="0" w:color="auto"/>
                                      </w:divBdr>
                                    </w:div>
                                    <w:div w:id="1030230194">
                                      <w:marLeft w:val="0"/>
                                      <w:marRight w:val="0"/>
                                      <w:marTop w:val="0"/>
                                      <w:marBottom w:val="90"/>
                                      <w:divBdr>
                                        <w:top w:val="none" w:sz="0" w:space="0" w:color="auto"/>
                                        <w:left w:val="none" w:sz="0" w:space="0" w:color="auto"/>
                                        <w:bottom w:val="none" w:sz="0" w:space="0" w:color="auto"/>
                                        <w:right w:val="none" w:sz="0" w:space="0" w:color="auto"/>
                                      </w:divBdr>
                                      <w:divsChild>
                                        <w:div w:id="43988028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781298266">
                              <w:marLeft w:val="0"/>
                              <w:marRight w:val="0"/>
                              <w:marTop w:val="0"/>
                              <w:marBottom w:val="90"/>
                              <w:divBdr>
                                <w:top w:val="none" w:sz="0" w:space="0" w:color="auto"/>
                                <w:left w:val="none" w:sz="0" w:space="0" w:color="auto"/>
                                <w:bottom w:val="none" w:sz="0" w:space="0" w:color="auto"/>
                                <w:right w:val="none" w:sz="0" w:space="0" w:color="auto"/>
                              </w:divBdr>
                              <w:divsChild>
                                <w:div w:id="109280066">
                                  <w:marLeft w:val="0"/>
                                  <w:marRight w:val="0"/>
                                  <w:marTop w:val="0"/>
                                  <w:marBottom w:val="0"/>
                                  <w:divBdr>
                                    <w:top w:val="single" w:sz="6" w:space="5" w:color="DCDCDC"/>
                                    <w:left w:val="none" w:sz="0" w:space="0" w:color="auto"/>
                                    <w:bottom w:val="none" w:sz="0" w:space="0" w:color="auto"/>
                                    <w:right w:val="none" w:sz="0" w:space="0" w:color="auto"/>
                                  </w:divBdr>
                                </w:div>
                                <w:div w:id="179204323">
                                  <w:marLeft w:val="0"/>
                                  <w:marRight w:val="0"/>
                                  <w:marTop w:val="0"/>
                                  <w:marBottom w:val="0"/>
                                  <w:divBdr>
                                    <w:top w:val="single" w:sz="6" w:space="0" w:color="DCDCDC"/>
                                    <w:left w:val="none" w:sz="0" w:space="0" w:color="auto"/>
                                    <w:bottom w:val="none" w:sz="0" w:space="0" w:color="auto"/>
                                    <w:right w:val="none" w:sz="0" w:space="0" w:color="auto"/>
                                  </w:divBdr>
                                  <w:divsChild>
                                    <w:div w:id="1723089912">
                                      <w:marLeft w:val="0"/>
                                      <w:marRight w:val="0"/>
                                      <w:marTop w:val="0"/>
                                      <w:marBottom w:val="0"/>
                                      <w:divBdr>
                                        <w:top w:val="none" w:sz="0" w:space="0" w:color="auto"/>
                                        <w:left w:val="none" w:sz="0" w:space="0" w:color="auto"/>
                                        <w:bottom w:val="none" w:sz="0" w:space="0" w:color="auto"/>
                                        <w:right w:val="none" w:sz="0" w:space="0" w:color="auto"/>
                                      </w:divBdr>
                                      <w:divsChild>
                                        <w:div w:id="1854800198">
                                          <w:marLeft w:val="0"/>
                                          <w:marRight w:val="0"/>
                                          <w:marTop w:val="0"/>
                                          <w:marBottom w:val="0"/>
                                          <w:divBdr>
                                            <w:top w:val="none" w:sz="0" w:space="0" w:color="auto"/>
                                            <w:left w:val="none" w:sz="0" w:space="0" w:color="auto"/>
                                            <w:bottom w:val="none" w:sz="0" w:space="0" w:color="auto"/>
                                            <w:right w:val="none" w:sz="0" w:space="0" w:color="auto"/>
                                          </w:divBdr>
                                          <w:divsChild>
                                            <w:div w:id="1772704790">
                                              <w:marLeft w:val="0"/>
                                              <w:marRight w:val="0"/>
                                              <w:marTop w:val="0"/>
                                              <w:marBottom w:val="0"/>
                                              <w:divBdr>
                                                <w:top w:val="none" w:sz="0" w:space="0" w:color="auto"/>
                                                <w:left w:val="none" w:sz="0" w:space="0" w:color="auto"/>
                                                <w:bottom w:val="none" w:sz="0" w:space="0" w:color="auto"/>
                                                <w:right w:val="none" w:sz="0" w:space="0" w:color="auto"/>
                                              </w:divBdr>
                                              <w:divsChild>
                                                <w:div w:id="765154466">
                                                  <w:marLeft w:val="0"/>
                                                  <w:marRight w:val="0"/>
                                                  <w:marTop w:val="0"/>
                                                  <w:marBottom w:val="0"/>
                                                  <w:divBdr>
                                                    <w:top w:val="none" w:sz="0" w:space="0" w:color="auto"/>
                                                    <w:left w:val="none" w:sz="0" w:space="0" w:color="auto"/>
                                                    <w:bottom w:val="none" w:sz="0" w:space="0" w:color="auto"/>
                                                    <w:right w:val="none" w:sz="0" w:space="0" w:color="auto"/>
                                                  </w:divBdr>
                                                </w:div>
                                                <w:div w:id="1225411532">
                                                  <w:marLeft w:val="60"/>
                                                  <w:marRight w:val="0"/>
                                                  <w:marTop w:val="0"/>
                                                  <w:marBottom w:val="0"/>
                                                  <w:divBdr>
                                                    <w:top w:val="none" w:sz="0" w:space="0" w:color="auto"/>
                                                    <w:left w:val="single" w:sz="6" w:space="3" w:color="DCDCDC"/>
                                                    <w:bottom w:val="none" w:sz="0" w:space="0" w:color="auto"/>
                                                    <w:right w:val="none" w:sz="0" w:space="0" w:color="auto"/>
                                                  </w:divBdr>
                                                  <w:divsChild>
                                                    <w:div w:id="1604653546">
                                                      <w:marLeft w:val="0"/>
                                                      <w:marRight w:val="0"/>
                                                      <w:marTop w:val="0"/>
                                                      <w:marBottom w:val="0"/>
                                                      <w:divBdr>
                                                        <w:top w:val="none" w:sz="0" w:space="0" w:color="auto"/>
                                                        <w:left w:val="none" w:sz="0" w:space="0" w:color="auto"/>
                                                        <w:bottom w:val="none" w:sz="0" w:space="0" w:color="auto"/>
                                                        <w:right w:val="none" w:sz="0" w:space="0" w:color="auto"/>
                                                      </w:divBdr>
                                                      <w:divsChild>
                                                        <w:div w:id="1448355976">
                                                          <w:marLeft w:val="0"/>
                                                          <w:marRight w:val="0"/>
                                                          <w:marTop w:val="0"/>
                                                          <w:marBottom w:val="0"/>
                                                          <w:divBdr>
                                                            <w:top w:val="none" w:sz="0" w:space="0" w:color="auto"/>
                                                            <w:left w:val="none" w:sz="0" w:space="0" w:color="auto"/>
                                                            <w:bottom w:val="none" w:sz="0" w:space="0" w:color="auto"/>
                                                            <w:right w:val="none" w:sz="0" w:space="0" w:color="auto"/>
                                                          </w:divBdr>
                                                        </w:div>
                                                        <w:div w:id="1807619606">
                                                          <w:marLeft w:val="0"/>
                                                          <w:marRight w:val="0"/>
                                                          <w:marTop w:val="0"/>
                                                          <w:marBottom w:val="0"/>
                                                          <w:divBdr>
                                                            <w:top w:val="none" w:sz="0" w:space="0" w:color="auto"/>
                                                            <w:left w:val="none" w:sz="0" w:space="0" w:color="auto"/>
                                                            <w:bottom w:val="none" w:sz="0" w:space="0" w:color="auto"/>
                                                            <w:right w:val="none" w:sz="0" w:space="0" w:color="auto"/>
                                                          </w:divBdr>
                                                          <w:divsChild>
                                                            <w:div w:id="1260719141">
                                                              <w:marLeft w:val="0"/>
                                                              <w:marRight w:val="0"/>
                                                              <w:marTop w:val="0"/>
                                                              <w:marBottom w:val="0"/>
                                                              <w:divBdr>
                                                                <w:top w:val="none" w:sz="0" w:space="0" w:color="auto"/>
                                                                <w:left w:val="none" w:sz="0" w:space="0" w:color="auto"/>
                                                                <w:bottom w:val="none" w:sz="0" w:space="0" w:color="auto"/>
                                                                <w:right w:val="none" w:sz="0" w:space="0" w:color="auto"/>
                                                              </w:divBdr>
                                                              <w:divsChild>
                                                                <w:div w:id="548303105">
                                                                  <w:marLeft w:val="0"/>
                                                                  <w:marRight w:val="0"/>
                                                                  <w:marTop w:val="0"/>
                                                                  <w:marBottom w:val="0"/>
                                                                  <w:divBdr>
                                                                    <w:top w:val="none" w:sz="0" w:space="0" w:color="auto"/>
                                                                    <w:left w:val="none" w:sz="0" w:space="0" w:color="auto"/>
                                                                    <w:bottom w:val="none" w:sz="0" w:space="0" w:color="auto"/>
                                                                    <w:right w:val="none" w:sz="0" w:space="0" w:color="auto"/>
                                                                  </w:divBdr>
                                                                  <w:divsChild>
                                                                    <w:div w:id="363285998">
                                                                      <w:blockQuote w:val="1"/>
                                                                      <w:marLeft w:val="0"/>
                                                                      <w:marRight w:val="0"/>
                                                                      <w:marTop w:val="0"/>
                                                                      <w:marBottom w:val="0"/>
                                                                      <w:divBdr>
                                                                        <w:top w:val="none" w:sz="0" w:space="0" w:color="auto"/>
                                                                        <w:left w:val="none" w:sz="0" w:space="0" w:color="auto"/>
                                                                        <w:bottom w:val="none" w:sz="0" w:space="0" w:color="auto"/>
                                                                        <w:right w:val="none" w:sz="0" w:space="0" w:color="auto"/>
                                                                      </w:divBdr>
                                                                    </w:div>
                                                                    <w:div w:id="1580481044">
                                                                      <w:marLeft w:val="300"/>
                                                                      <w:marRight w:val="0"/>
                                                                      <w:marTop w:val="60"/>
                                                                      <w:marBottom w:val="0"/>
                                                                      <w:divBdr>
                                                                        <w:top w:val="none" w:sz="0" w:space="0" w:color="auto"/>
                                                                        <w:left w:val="none" w:sz="0" w:space="0" w:color="auto"/>
                                                                        <w:bottom w:val="none" w:sz="0" w:space="0" w:color="auto"/>
                                                                        <w:right w:val="none" w:sz="0" w:space="0" w:color="auto"/>
                                                                      </w:divBdr>
                                                                      <w:divsChild>
                                                                        <w:div w:id="151797676">
                                                                          <w:marLeft w:val="0"/>
                                                                          <w:marRight w:val="0"/>
                                                                          <w:marTop w:val="0"/>
                                                                          <w:marBottom w:val="0"/>
                                                                          <w:divBdr>
                                                                            <w:top w:val="single" w:sz="6" w:space="0" w:color="DCDCDC"/>
                                                                            <w:left w:val="none" w:sz="0" w:space="6" w:color="auto"/>
                                                                            <w:bottom w:val="none" w:sz="0" w:space="0" w:color="auto"/>
                                                                            <w:right w:val="none" w:sz="0" w:space="6" w:color="auto"/>
                                                                          </w:divBdr>
                                                                        </w:div>
                                                                        <w:div w:id="1345474394">
                                                                          <w:marLeft w:val="0"/>
                                                                          <w:marRight w:val="0"/>
                                                                          <w:marTop w:val="0"/>
                                                                          <w:marBottom w:val="0"/>
                                                                          <w:divBdr>
                                                                            <w:top w:val="none" w:sz="0" w:space="0" w:color="auto"/>
                                                                            <w:left w:val="none" w:sz="0" w:space="0" w:color="auto"/>
                                                                            <w:bottom w:val="none" w:sz="0" w:space="0" w:color="auto"/>
                                                                            <w:right w:val="none" w:sz="0" w:space="0" w:color="auto"/>
                                                                          </w:divBdr>
                                                                          <w:divsChild>
                                                                            <w:div w:id="1528719426">
                                                                              <w:marLeft w:val="0"/>
                                                                              <w:marRight w:val="0"/>
                                                                              <w:marTop w:val="0"/>
                                                                              <w:marBottom w:val="0"/>
                                                                              <w:divBdr>
                                                                                <w:top w:val="none" w:sz="0" w:space="0" w:color="auto"/>
                                                                                <w:left w:val="none" w:sz="0" w:space="0" w:color="auto"/>
                                                                                <w:bottom w:val="none" w:sz="0" w:space="0" w:color="auto"/>
                                                                                <w:right w:val="none" w:sz="0" w:space="0" w:color="auto"/>
                                                                              </w:divBdr>
                                                                              <w:divsChild>
                                                                                <w:div w:id="127095389">
                                                                                  <w:marLeft w:val="-3600"/>
                                                                                  <w:marRight w:val="300"/>
                                                                                  <w:marTop w:val="0"/>
                                                                                  <w:marBottom w:val="75"/>
                                                                                  <w:divBdr>
                                                                                    <w:top w:val="none" w:sz="0" w:space="0" w:color="auto"/>
                                                                                    <w:left w:val="none" w:sz="0" w:space="0" w:color="auto"/>
                                                                                    <w:bottom w:val="none" w:sz="0" w:space="0" w:color="auto"/>
                                                                                    <w:right w:val="none" w:sz="0" w:space="0" w:color="auto"/>
                                                                                  </w:divBdr>
                                                                                  <w:divsChild>
                                                                                    <w:div w:id="2128237617">
                                                                                      <w:marLeft w:val="0"/>
                                                                                      <w:marRight w:val="0"/>
                                                                                      <w:marTop w:val="0"/>
                                                                                      <w:marBottom w:val="0"/>
                                                                                      <w:divBdr>
                                                                                        <w:top w:val="none" w:sz="0" w:space="0" w:color="auto"/>
                                                                                        <w:left w:val="none" w:sz="0" w:space="0" w:color="auto"/>
                                                                                        <w:bottom w:val="none" w:sz="0" w:space="0" w:color="auto"/>
                                                                                        <w:right w:val="none" w:sz="0" w:space="0" w:color="auto"/>
                                                                                      </w:divBdr>
                                                                                    </w:div>
                                                                                    <w:div w:id="428551468">
                                                                                      <w:marLeft w:val="0"/>
                                                                                      <w:marRight w:val="0"/>
                                                                                      <w:marTop w:val="0"/>
                                                                                      <w:marBottom w:val="0"/>
                                                                                      <w:divBdr>
                                                                                        <w:top w:val="none" w:sz="0" w:space="0" w:color="auto"/>
                                                                                        <w:left w:val="none" w:sz="0" w:space="0" w:color="auto"/>
                                                                                        <w:bottom w:val="none" w:sz="0" w:space="0" w:color="auto"/>
                                                                                        <w:right w:val="none" w:sz="0" w:space="0" w:color="auto"/>
                                                                                      </w:divBdr>
                                                                                      <w:divsChild>
                                                                                        <w:div w:id="542444223">
                                                                                          <w:marLeft w:val="0"/>
                                                                                          <w:marRight w:val="0"/>
                                                                                          <w:marTop w:val="0"/>
                                                                                          <w:marBottom w:val="0"/>
                                                                                          <w:divBdr>
                                                                                            <w:top w:val="none" w:sz="0" w:space="0" w:color="auto"/>
                                                                                            <w:left w:val="none" w:sz="0" w:space="0" w:color="auto"/>
                                                                                            <w:bottom w:val="none" w:sz="0" w:space="0" w:color="auto"/>
                                                                                            <w:right w:val="none" w:sz="0" w:space="0" w:color="auto"/>
                                                                                          </w:divBdr>
                                                                                          <w:divsChild>
                                                                                            <w:div w:id="2020619592">
                                                                                              <w:marLeft w:val="0"/>
                                                                                              <w:marRight w:val="0"/>
                                                                                              <w:marTop w:val="0"/>
                                                                                              <w:marBottom w:val="0"/>
                                                                                              <w:divBdr>
                                                                                                <w:top w:val="none" w:sz="0" w:space="0" w:color="auto"/>
                                                                                                <w:left w:val="none" w:sz="0" w:space="0" w:color="auto"/>
                                                                                                <w:bottom w:val="none" w:sz="0" w:space="0" w:color="auto"/>
                                                                                                <w:right w:val="none" w:sz="0" w:space="0" w:color="auto"/>
                                                                                              </w:divBdr>
                                                                                            </w:div>
                                                                                          </w:divsChild>
                                                                                        </w:div>
                                                                                        <w:div w:id="140999359">
                                                                                          <w:marLeft w:val="0"/>
                                                                                          <w:marRight w:val="0"/>
                                                                                          <w:marTop w:val="0"/>
                                                                                          <w:marBottom w:val="0"/>
                                                                                          <w:divBdr>
                                                                                            <w:top w:val="none" w:sz="0" w:space="0" w:color="auto"/>
                                                                                            <w:left w:val="none" w:sz="0" w:space="0" w:color="auto"/>
                                                                                            <w:bottom w:val="none" w:sz="0" w:space="0" w:color="auto"/>
                                                                                            <w:right w:val="none" w:sz="0" w:space="0" w:color="auto"/>
                                                                                          </w:divBdr>
                                                                                          <w:divsChild>
                                                                                            <w:div w:id="201831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153415">
                                                                          <w:marLeft w:val="300"/>
                                                                          <w:marRight w:val="-5970"/>
                                                                          <w:marTop w:val="60"/>
                                                                          <w:marBottom w:val="0"/>
                                                                          <w:divBdr>
                                                                            <w:top w:val="none" w:sz="0" w:space="0" w:color="auto"/>
                                                                            <w:left w:val="none" w:sz="0" w:space="0" w:color="auto"/>
                                                                            <w:bottom w:val="none" w:sz="0" w:space="0" w:color="auto"/>
                                                                            <w:right w:val="none" w:sz="0" w:space="0" w:color="auto"/>
                                                                          </w:divBdr>
                                                                          <w:divsChild>
                                                                            <w:div w:id="1647202326">
                                                                              <w:marLeft w:val="0"/>
                                                                              <w:marRight w:val="0"/>
                                                                              <w:marTop w:val="0"/>
                                                                              <w:marBottom w:val="0"/>
                                                                              <w:divBdr>
                                                                                <w:top w:val="single" w:sz="6" w:space="0" w:color="DCDCDC"/>
                                                                                <w:left w:val="none" w:sz="0" w:space="6" w:color="auto"/>
                                                                                <w:bottom w:val="none" w:sz="0" w:space="0" w:color="auto"/>
                                                                                <w:right w:val="none" w:sz="0" w:space="6" w:color="auto"/>
                                                                              </w:divBdr>
                                                                            </w:div>
                                                                            <w:div w:id="41441184">
                                                                              <w:marLeft w:val="0"/>
                                                                              <w:marRight w:val="0"/>
                                                                              <w:marTop w:val="0"/>
                                                                              <w:marBottom w:val="0"/>
                                                                              <w:divBdr>
                                                                                <w:top w:val="none" w:sz="0" w:space="0" w:color="auto"/>
                                                                                <w:left w:val="none" w:sz="0" w:space="0" w:color="auto"/>
                                                                                <w:bottom w:val="none" w:sz="0" w:space="0" w:color="auto"/>
                                                                                <w:right w:val="none" w:sz="0" w:space="0" w:color="auto"/>
                                                                              </w:divBdr>
                                                                            </w:div>
                                                                            <w:div w:id="1857385838">
                                                                              <w:marLeft w:val="300"/>
                                                                              <w:marRight w:val="-5970"/>
                                                                              <w:marTop w:val="60"/>
                                                                              <w:marBottom w:val="0"/>
                                                                              <w:divBdr>
                                                                                <w:top w:val="none" w:sz="0" w:space="0" w:color="auto"/>
                                                                                <w:left w:val="none" w:sz="0" w:space="0" w:color="auto"/>
                                                                                <w:bottom w:val="none" w:sz="0" w:space="0" w:color="auto"/>
                                                                                <w:right w:val="none" w:sz="0" w:space="0" w:color="auto"/>
                                                                              </w:divBdr>
                                                                              <w:divsChild>
                                                                                <w:div w:id="735857908">
                                                                                  <w:marLeft w:val="0"/>
                                                                                  <w:marRight w:val="0"/>
                                                                                  <w:marTop w:val="0"/>
                                                                                  <w:marBottom w:val="0"/>
                                                                                  <w:divBdr>
                                                                                    <w:top w:val="single" w:sz="6" w:space="0" w:color="DCDCDC"/>
                                                                                    <w:left w:val="none" w:sz="0" w:space="6" w:color="auto"/>
                                                                                    <w:bottom w:val="none" w:sz="0" w:space="0" w:color="auto"/>
                                                                                    <w:right w:val="none" w:sz="0" w:space="6" w:color="auto"/>
                                                                                  </w:divBdr>
                                                                                </w:div>
                                                                                <w:div w:id="1757825405">
                                                                                  <w:marLeft w:val="0"/>
                                                                                  <w:marRight w:val="0"/>
                                                                                  <w:marTop w:val="0"/>
                                                                                  <w:marBottom w:val="0"/>
                                                                                  <w:divBdr>
                                                                                    <w:top w:val="none" w:sz="0" w:space="0" w:color="auto"/>
                                                                                    <w:left w:val="none" w:sz="0" w:space="0" w:color="auto"/>
                                                                                    <w:bottom w:val="none" w:sz="0" w:space="0" w:color="auto"/>
                                                                                    <w:right w:val="none" w:sz="0" w:space="0" w:color="auto"/>
                                                                                  </w:divBdr>
                                                                                  <w:divsChild>
                                                                                    <w:div w:id="1206481794">
                                                                                      <w:marLeft w:val="0"/>
                                                                                      <w:marRight w:val="0"/>
                                                                                      <w:marTop w:val="0"/>
                                                                                      <w:marBottom w:val="0"/>
                                                                                      <w:divBdr>
                                                                                        <w:top w:val="none" w:sz="0" w:space="0" w:color="auto"/>
                                                                                        <w:left w:val="none" w:sz="0" w:space="0" w:color="auto"/>
                                                                                        <w:bottom w:val="none" w:sz="0" w:space="0" w:color="auto"/>
                                                                                        <w:right w:val="none" w:sz="0" w:space="0" w:color="auto"/>
                                                                                      </w:divBdr>
                                                                                      <w:divsChild>
                                                                                        <w:div w:id="1466923826">
                                                                                          <w:marLeft w:val="-3600"/>
                                                                                          <w:marRight w:val="300"/>
                                                                                          <w:marTop w:val="0"/>
                                                                                          <w:marBottom w:val="75"/>
                                                                                          <w:divBdr>
                                                                                            <w:top w:val="none" w:sz="0" w:space="0" w:color="auto"/>
                                                                                            <w:left w:val="none" w:sz="0" w:space="0" w:color="auto"/>
                                                                                            <w:bottom w:val="none" w:sz="0" w:space="0" w:color="auto"/>
                                                                                            <w:right w:val="none" w:sz="0" w:space="0" w:color="auto"/>
                                                                                          </w:divBdr>
                                                                                          <w:divsChild>
                                                                                            <w:div w:id="1927305108">
                                                                                              <w:marLeft w:val="0"/>
                                                                                              <w:marRight w:val="0"/>
                                                                                              <w:marTop w:val="0"/>
                                                                                              <w:marBottom w:val="0"/>
                                                                                              <w:divBdr>
                                                                                                <w:top w:val="none" w:sz="0" w:space="0" w:color="auto"/>
                                                                                                <w:left w:val="none" w:sz="0" w:space="0" w:color="auto"/>
                                                                                                <w:bottom w:val="none" w:sz="0" w:space="0" w:color="auto"/>
                                                                                                <w:right w:val="none" w:sz="0" w:space="0" w:color="auto"/>
                                                                                              </w:divBdr>
                                                                                            </w:div>
                                                                                            <w:div w:id="1054474252">
                                                                                              <w:marLeft w:val="0"/>
                                                                                              <w:marRight w:val="0"/>
                                                                                              <w:marTop w:val="0"/>
                                                                                              <w:marBottom w:val="0"/>
                                                                                              <w:divBdr>
                                                                                                <w:top w:val="none" w:sz="0" w:space="0" w:color="auto"/>
                                                                                                <w:left w:val="none" w:sz="0" w:space="0" w:color="auto"/>
                                                                                                <w:bottom w:val="none" w:sz="0" w:space="0" w:color="auto"/>
                                                                                                <w:right w:val="none" w:sz="0" w:space="0" w:color="auto"/>
                                                                                              </w:divBdr>
                                                                                              <w:divsChild>
                                                                                                <w:div w:id="1809786224">
                                                                                                  <w:marLeft w:val="0"/>
                                                                                                  <w:marRight w:val="0"/>
                                                                                                  <w:marTop w:val="0"/>
                                                                                                  <w:marBottom w:val="0"/>
                                                                                                  <w:divBdr>
                                                                                                    <w:top w:val="none" w:sz="0" w:space="0" w:color="auto"/>
                                                                                                    <w:left w:val="none" w:sz="0" w:space="0" w:color="auto"/>
                                                                                                    <w:bottom w:val="none" w:sz="0" w:space="0" w:color="auto"/>
                                                                                                    <w:right w:val="none" w:sz="0" w:space="0" w:color="auto"/>
                                                                                                  </w:divBdr>
                                                                                                  <w:divsChild>
                                                                                                    <w:div w:id="1634754039">
                                                                                                      <w:marLeft w:val="0"/>
                                                                                                      <w:marRight w:val="0"/>
                                                                                                      <w:marTop w:val="0"/>
                                                                                                      <w:marBottom w:val="0"/>
                                                                                                      <w:divBdr>
                                                                                                        <w:top w:val="none" w:sz="0" w:space="0" w:color="auto"/>
                                                                                                        <w:left w:val="none" w:sz="0" w:space="0" w:color="auto"/>
                                                                                                        <w:bottom w:val="none" w:sz="0" w:space="0" w:color="auto"/>
                                                                                                        <w:right w:val="none" w:sz="0" w:space="0" w:color="auto"/>
                                                                                                      </w:divBdr>
                                                                                                    </w:div>
                                                                                                  </w:divsChild>
                                                                                                </w:div>
                                                                                                <w:div w:id="473766231">
                                                                                                  <w:marLeft w:val="0"/>
                                                                                                  <w:marRight w:val="0"/>
                                                                                                  <w:marTop w:val="0"/>
                                                                                                  <w:marBottom w:val="0"/>
                                                                                                  <w:divBdr>
                                                                                                    <w:top w:val="none" w:sz="0" w:space="0" w:color="auto"/>
                                                                                                    <w:left w:val="none" w:sz="0" w:space="0" w:color="auto"/>
                                                                                                    <w:bottom w:val="none" w:sz="0" w:space="0" w:color="auto"/>
                                                                                                    <w:right w:val="none" w:sz="0" w:space="0" w:color="auto"/>
                                                                                                  </w:divBdr>
                                                                                                  <w:divsChild>
                                                                                                    <w:div w:id="31156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news/education-49614294" TargetMode="External"/><Relationship Id="rId3" Type="http://schemas.openxmlformats.org/officeDocument/2006/relationships/settings" Target="settings.xml"/><Relationship Id="rId7" Type="http://schemas.openxmlformats.org/officeDocument/2006/relationships/hyperlink" Target="https://www.theguardian.com/education/2020/jan/16/record-numbers-of-state-school-pupils-given-oxford-pla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ivateschoolreform.co.uk/the-issue" TargetMode="External"/><Relationship Id="rId11" Type="http://schemas.openxmlformats.org/officeDocument/2006/relationships/theme" Target="theme/theme1.xml"/><Relationship Id="rId5" Type="http://schemas.openxmlformats.org/officeDocument/2006/relationships/hyperlink" Target="https://www.theguardian.com/profile/robert-verkai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hetab.com/uk/bristol/2016/04/01/two-bristol-students-setting-state-school-society-2487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1100</Words>
  <Characters>6053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2021-03-07T09:10:00Z</dcterms:created>
  <dcterms:modified xsi:type="dcterms:W3CDTF">2021-03-07T09:29:00Z</dcterms:modified>
</cp:coreProperties>
</file>